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pPr>
      <w:r>
        <w:rPr>
          <w:rStyle w:val="DefaultParagraphFont"/>
          <w:b/>
        </w:rPr>
        <w:t>ANNUAL GENERAL MEETING OF</w:t>
        <w:br/>
        <w:t>HINTLESHAM &amp; CHATTISHAM COMMUNITY COUNCIL</w:t>
        <w:br/>
        <w:t>MEETING ROOM AT COMMUNITY HALL</w:t>
        <w:br/>
        <w:t>7.30pm Tuesday 15</w:t>
      </w:r>
      <w:r>
        <w:rPr>
          <w:rStyle w:val="DefaultParagraphFont"/>
          <w:b/>
          <w:position w:val="22"/>
          <w:sz w:val="14"/>
        </w:rPr>
        <w:t>th</w:t>
      </w:r>
      <w:r>
        <w:rPr>
          <w:rStyle w:val="DefaultParagraphFont"/>
          <w:b/>
        </w:rPr>
        <w:t xml:space="preserve"> March 2016</w:t>
      </w:r>
    </w:p>
    <w:tbl>
      <w:tblPr>
        <w:tblW w:w="8330" w:type="dxa"/>
        <w:jc w:val="left"/>
        <w:tblInd w:w="-5" w:type="dxa"/>
        <w:tblBorders/>
        <w:tblCellMar>
          <w:top w:w="0" w:type="dxa"/>
          <w:left w:w="108" w:type="dxa"/>
          <w:bottom w:w="0" w:type="dxa"/>
          <w:right w:w="108" w:type="dxa"/>
        </w:tblCellMar>
      </w:tblPr>
      <w:tblGrid>
        <w:gridCol w:w="2240"/>
        <w:gridCol w:w="3255"/>
        <w:gridCol w:w="2835"/>
      </w:tblGrid>
      <w:tr>
        <w:trPr/>
        <w:tc>
          <w:tcPr>
            <w:tcW w:w="2240" w:type="dxa"/>
            <w:tcBorders/>
            <w:shd w:fill="auto" w:val="clear"/>
          </w:tcPr>
          <w:p>
            <w:pPr>
              <w:pStyle w:val="Normal1"/>
              <w:spacing w:before="0" w:after="0"/>
              <w:rPr>
                <w:b/>
                <w:b/>
              </w:rPr>
            </w:pPr>
            <w:r>
              <w:rPr>
                <w:b/>
              </w:rPr>
              <w:t>PRESENT:</w:t>
              <w:tab/>
              <w:tab/>
              <w:tab/>
              <w:tab/>
              <w:tab/>
            </w:r>
          </w:p>
        </w:tc>
        <w:tc>
          <w:tcPr>
            <w:tcW w:w="3255" w:type="dxa"/>
            <w:tcBorders/>
            <w:shd w:fill="auto" w:val="clear"/>
          </w:tcPr>
          <w:p>
            <w:pPr>
              <w:pStyle w:val="Normal1"/>
              <w:spacing w:before="0" w:after="0"/>
              <w:rPr/>
            </w:pPr>
            <w:r>
              <w:rPr/>
              <w:t>Sue Allen</w:t>
            </w:r>
          </w:p>
          <w:p>
            <w:pPr>
              <w:pStyle w:val="Normal1"/>
              <w:spacing w:before="0" w:after="0"/>
              <w:rPr/>
            </w:pPr>
            <w:r>
              <w:rPr/>
              <w:t>Glen Avis</w:t>
            </w:r>
          </w:p>
          <w:p>
            <w:pPr>
              <w:pStyle w:val="Normal1"/>
              <w:spacing w:before="0" w:after="0"/>
              <w:rPr/>
            </w:pPr>
            <w:r>
              <w:rPr/>
              <w:t>Chris Banyard</w:t>
            </w:r>
          </w:p>
          <w:p>
            <w:pPr>
              <w:pStyle w:val="Normal1"/>
              <w:spacing w:before="0" w:after="0"/>
              <w:rPr/>
            </w:pPr>
            <w:r>
              <w:rPr/>
              <w:t>Andrew Bryce</w:t>
            </w:r>
          </w:p>
          <w:p>
            <w:pPr>
              <w:pStyle w:val="Normal1"/>
              <w:spacing w:before="0" w:after="0"/>
              <w:rPr/>
            </w:pPr>
            <w:r>
              <w:rPr/>
              <w:t>Ian Bryce</w:t>
            </w:r>
          </w:p>
          <w:p>
            <w:pPr>
              <w:pStyle w:val="Normal1"/>
              <w:spacing w:before="0" w:after="0"/>
              <w:rPr/>
            </w:pPr>
            <w:r>
              <w:rPr/>
              <w:t>Diane Chase</w:t>
            </w:r>
          </w:p>
          <w:p>
            <w:pPr>
              <w:pStyle w:val="Normal1"/>
              <w:spacing w:before="0" w:after="0"/>
              <w:rPr/>
            </w:pPr>
            <w:r>
              <w:rPr/>
              <w:t>Stephanie Coupland</w:t>
            </w:r>
          </w:p>
          <w:p>
            <w:pPr>
              <w:pStyle w:val="Normal1"/>
              <w:spacing w:before="0" w:after="0"/>
              <w:rPr/>
            </w:pPr>
            <w:r>
              <w:rPr/>
              <w:t>Jenny Cox</w:t>
            </w:r>
          </w:p>
          <w:p>
            <w:pPr>
              <w:pStyle w:val="Normal1"/>
              <w:spacing w:before="0" w:after="0"/>
              <w:rPr/>
            </w:pPr>
            <w:r>
              <w:rPr/>
              <w:t>Eileen Damant, Chairman</w:t>
            </w:r>
          </w:p>
          <w:p>
            <w:pPr>
              <w:pStyle w:val="Normal1"/>
              <w:spacing w:before="0" w:after="0"/>
              <w:rPr/>
            </w:pPr>
            <w:r>
              <w:rPr/>
              <w:t xml:space="preserve">Peter Daly </w:t>
            </w:r>
          </w:p>
          <w:p>
            <w:pPr>
              <w:pStyle w:val="Normal1"/>
              <w:spacing w:before="0" w:after="0"/>
              <w:rPr/>
            </w:pPr>
            <w:r>
              <w:rPr/>
              <w:t>Richard De Banks</w:t>
            </w:r>
          </w:p>
          <w:p>
            <w:pPr>
              <w:pStyle w:val="Normal1"/>
              <w:spacing w:before="0" w:after="0"/>
              <w:rPr/>
            </w:pPr>
            <w:r>
              <w:rPr/>
              <w:t xml:space="preserve">Michaela Debenham </w:t>
            </w:r>
          </w:p>
          <w:p>
            <w:pPr>
              <w:pStyle w:val="Normal1"/>
              <w:spacing w:before="0" w:after="0"/>
              <w:rPr/>
            </w:pPr>
            <w:r>
              <w:rPr/>
            </w:r>
          </w:p>
        </w:tc>
        <w:tc>
          <w:tcPr>
            <w:tcW w:w="2835" w:type="dxa"/>
            <w:tcBorders/>
            <w:shd w:fill="auto" w:val="clear"/>
          </w:tcPr>
          <w:p>
            <w:pPr>
              <w:pStyle w:val="Normal1"/>
              <w:spacing w:before="0" w:after="0"/>
              <w:rPr/>
            </w:pPr>
            <w:r>
              <w:rPr/>
              <w:t>Susan Doyle</w:t>
            </w:r>
          </w:p>
          <w:p>
            <w:pPr>
              <w:pStyle w:val="Normal1"/>
              <w:spacing w:before="0" w:after="0"/>
              <w:rPr/>
            </w:pPr>
            <w:r>
              <w:rPr/>
              <w:t>Ruth Finbow</w:t>
            </w:r>
          </w:p>
          <w:p>
            <w:pPr>
              <w:pStyle w:val="Normal1"/>
              <w:spacing w:before="0" w:after="0"/>
              <w:rPr/>
            </w:pPr>
            <w:r>
              <w:rPr/>
              <w:t>Jeanette Hollington</w:t>
            </w:r>
          </w:p>
          <w:p>
            <w:pPr>
              <w:pStyle w:val="Normal1"/>
              <w:spacing w:before="0" w:after="0"/>
              <w:rPr/>
            </w:pPr>
            <w:r>
              <w:rPr/>
              <w:t>Libby and Barry Hughes</w:t>
            </w:r>
          </w:p>
          <w:p>
            <w:pPr>
              <w:pStyle w:val="Normal1"/>
              <w:spacing w:before="0" w:after="0"/>
              <w:rPr/>
            </w:pPr>
            <w:r>
              <w:rPr/>
              <w:t>Margaret Langton</w:t>
            </w:r>
          </w:p>
          <w:p>
            <w:pPr>
              <w:pStyle w:val="Normal1"/>
              <w:spacing w:before="0" w:after="0"/>
              <w:rPr/>
            </w:pPr>
            <w:r>
              <w:rPr/>
              <w:t>Rosie Lay</w:t>
            </w:r>
          </w:p>
          <w:p>
            <w:pPr>
              <w:pStyle w:val="Normal1"/>
              <w:spacing w:before="0" w:after="0"/>
              <w:rPr/>
            </w:pPr>
            <w:r>
              <w:rPr/>
              <w:t>Linda Jones, Secretary</w:t>
            </w:r>
          </w:p>
          <w:p>
            <w:pPr>
              <w:pStyle w:val="Normal1"/>
              <w:spacing w:before="0" w:after="0"/>
              <w:rPr/>
            </w:pPr>
            <w:r>
              <w:rPr/>
              <w:t>Ali Martin</w:t>
            </w:r>
          </w:p>
          <w:p>
            <w:pPr>
              <w:pStyle w:val="Normal1"/>
              <w:spacing w:before="0" w:after="0"/>
              <w:rPr/>
            </w:pPr>
            <w:r>
              <w:rPr/>
              <w:t>Caroline McElroy</w:t>
            </w:r>
          </w:p>
          <w:p>
            <w:pPr>
              <w:pStyle w:val="Normal1"/>
              <w:spacing w:before="0" w:after="0"/>
              <w:rPr/>
            </w:pPr>
            <w:r>
              <w:rPr/>
              <w:t>Tym Moore</w:t>
            </w:r>
          </w:p>
          <w:p>
            <w:pPr>
              <w:pStyle w:val="Normal1"/>
              <w:spacing w:before="0" w:after="0"/>
              <w:rPr/>
            </w:pPr>
            <w:r>
              <w:rPr/>
              <w:t>Anne Thomas</w:t>
            </w:r>
          </w:p>
          <w:p>
            <w:pPr>
              <w:pStyle w:val="Normal1"/>
              <w:spacing w:before="0" w:after="0"/>
              <w:rPr/>
            </w:pPr>
            <w:r>
              <w:rPr/>
              <w:t>John Whyman</w:t>
            </w:r>
          </w:p>
          <w:p>
            <w:pPr>
              <w:pStyle w:val="Normal1"/>
              <w:spacing w:before="0" w:after="0"/>
              <w:rPr/>
            </w:pPr>
            <w:r>
              <w:rPr/>
            </w:r>
          </w:p>
        </w:tc>
      </w:tr>
    </w:tbl>
    <w:p>
      <w:pPr>
        <w:pStyle w:val="Normal1"/>
        <w:rPr/>
      </w:pPr>
      <w:r>
        <w:rPr>
          <w:rStyle w:val="DefaultParagraphFont"/>
          <w:b/>
        </w:rPr>
        <w:t>APOLOGIES:</w:t>
      </w:r>
      <w:r>
        <w:rPr/>
        <w:tab/>
        <w:tab/>
        <w:t xml:space="preserve"> Sarah Dawes, Annie Eaton. Karen Slatter</w:t>
      </w:r>
    </w:p>
    <w:p>
      <w:pPr>
        <w:pStyle w:val="ListParagraph"/>
        <w:numPr>
          <w:ilvl w:val="0"/>
          <w:numId w:val="1"/>
        </w:numPr>
        <w:rPr>
          <w:b/>
          <w:b/>
        </w:rPr>
      </w:pPr>
      <w:r>
        <w:rPr>
          <w:b/>
        </w:rPr>
        <w:t>OPENING COMMENTS</w:t>
      </w:r>
    </w:p>
    <w:p>
      <w:pPr>
        <w:pStyle w:val="Normal1"/>
        <w:rPr/>
      </w:pPr>
      <w:r>
        <w:rPr/>
        <w:t xml:space="preserve">The chairman opened the meeting and Ian Bryce asked to address those present. IB advised the meeting that, prior to the AGM, there had been considerable discussions concerning the Chairmanship of the Community Council, the umbrella organisation for the village committees and organisations.  Eileen Damant had fulfilled that role from the inception of the plans for the building of the hall, to the present day, and he felt that she deserved congratulation and thanks for the outstanding service she had given.    Whilst the moves to find a new Chairman may have been well-intentioned, it had not been diplomatically handled, and IB felt this had caused unnecessary and undeserved upset for Eileen.   In addition, the appointment of the Chairman could only be done at the AGM.  The outcome was that Eileen had agreed to be nominated as Vice Chairman and Tym Moore would be nominated as Chairman. </w:t>
      </w:r>
    </w:p>
    <w:p>
      <w:pPr>
        <w:pStyle w:val="ListParagraph"/>
        <w:numPr>
          <w:ilvl w:val="0"/>
          <w:numId w:val="1"/>
        </w:numPr>
        <w:rPr>
          <w:b/>
          <w:b/>
        </w:rPr>
      </w:pPr>
      <w:r>
        <w:rPr>
          <w:b/>
        </w:rPr>
        <w:t>MINUTES OF THE PREVIOUS MEETING</w:t>
      </w:r>
    </w:p>
    <w:p>
      <w:pPr>
        <w:pStyle w:val="Normal1"/>
        <w:rPr/>
      </w:pPr>
      <w:r>
        <w:rPr/>
        <w:t xml:space="preserve">The minutes of last year’s meeting, which had been circulated, were agreed and signed by the Chairman. </w:t>
      </w:r>
    </w:p>
    <w:p>
      <w:pPr>
        <w:pStyle w:val="Normal1"/>
        <w:rPr/>
      </w:pPr>
      <w:r>
        <w:rPr/>
        <w:t xml:space="preserve"> </w:t>
      </w:r>
      <w:r>
        <w:rPr>
          <w:rStyle w:val="DefaultParagraphFont"/>
          <w:i/>
        </w:rPr>
        <w:t>Proposer:</w:t>
      </w:r>
      <w:r>
        <w:rPr/>
        <w:t xml:space="preserve">  Stephanie Coupland</w:t>
        <w:tab/>
        <w:tab/>
        <w:tab/>
        <w:tab/>
      </w:r>
      <w:r>
        <w:rPr>
          <w:rStyle w:val="DefaultParagraphFont"/>
          <w:i/>
        </w:rPr>
        <w:t>Seconder:</w:t>
      </w:r>
      <w:r>
        <w:rPr/>
        <w:t xml:space="preserve"> Ruth Finbow</w:t>
        <w:br/>
      </w:r>
      <w:r>
        <w:rPr>
          <w:rStyle w:val="DefaultParagraphFont"/>
          <w:i/>
        </w:rPr>
        <w:t>Vote:  Accepted unanimously</w:t>
      </w:r>
      <w:r>
        <w:rPr/>
        <w:t>.</w:t>
      </w:r>
    </w:p>
    <w:p>
      <w:pPr>
        <w:pStyle w:val="ListParagraph"/>
        <w:numPr>
          <w:ilvl w:val="0"/>
          <w:numId w:val="1"/>
        </w:numPr>
        <w:spacing w:before="0" w:after="0"/>
        <w:ind w:left="357" w:hanging="357"/>
        <w:rPr/>
      </w:pPr>
      <w:r>
        <w:rPr>
          <w:rStyle w:val="DefaultParagraphFont"/>
          <w:b/>
        </w:rPr>
        <w:t>MATTERS ARISING</w:t>
        <w:br/>
      </w:r>
    </w:p>
    <w:p>
      <w:pPr>
        <w:pStyle w:val="ListParagraph"/>
        <w:numPr>
          <w:ilvl w:val="0"/>
          <w:numId w:val="2"/>
        </w:numPr>
        <w:spacing w:before="0" w:after="0"/>
        <w:ind w:left="357" w:hanging="357"/>
        <w:rPr/>
      </w:pPr>
      <w:r>
        <w:rPr/>
        <w:t xml:space="preserve">The missing plaque on the sports hut had not been replaced and it had been decided not to do so.  Consideration was also being given to the future of the Sports Hut itself. </w:t>
        <w:br/>
      </w:r>
    </w:p>
    <w:p>
      <w:pPr>
        <w:pStyle w:val="ListParagraph"/>
        <w:numPr>
          <w:ilvl w:val="0"/>
          <w:numId w:val="1"/>
        </w:numPr>
        <w:rPr>
          <w:b/>
          <w:b/>
        </w:rPr>
      </w:pPr>
      <w:r>
        <w:rPr>
          <w:b/>
        </w:rPr>
        <w:t>CHAIRMAN’S REPORT</w:t>
      </w:r>
    </w:p>
    <w:p>
      <w:pPr>
        <w:pStyle w:val="Normal1"/>
        <w:rPr/>
      </w:pPr>
      <w:r>
        <w:rPr/>
        <w:t>The Chairman reported that it had been another busy year but a successful one. During the year, Anne Thomas had retired from running the 200 Club and Annie Eaton had kindly taken over.</w:t>
      </w:r>
    </w:p>
    <w:p>
      <w:pPr>
        <w:pStyle w:val="Normal1"/>
        <w:rPr/>
      </w:pPr>
      <w:r>
        <w:rPr/>
        <w:t xml:space="preserve">Grateful thanks were expressed to Anne for all the work she had done and a presentation of a bouquet of flowers was made to her.   </w:t>
      </w:r>
    </w:p>
    <w:p>
      <w:pPr>
        <w:pStyle w:val="Normal1"/>
        <w:rPr/>
      </w:pPr>
      <w:r>
        <w:rPr/>
        <w:t xml:space="preserve">Thanks too had been expressed to Dennis Whitbread, who had regularly cleaned and polished the Hall floor.  He had retired due to ill health and a letter had been sent to him to express appreciation of his work. </w:t>
      </w:r>
    </w:p>
    <w:p>
      <w:pPr>
        <w:pStyle w:val="Normal1"/>
        <w:rPr/>
      </w:pPr>
      <w:r>
        <w:rPr/>
        <w:t xml:space="preserve">At the end of the year Ginette Cook had retired from the role of booking clerk and cleaner.  The Committee’s appreciation had been expressed to Ginette and gift given to her. Richard DeBanks had taken over the role in January and was welcomed as part of the team. </w:t>
      </w:r>
    </w:p>
    <w:p>
      <w:pPr>
        <w:pStyle w:val="Normal1"/>
        <w:rPr/>
      </w:pPr>
      <w:r>
        <w:rPr/>
        <w:t xml:space="preserve">Efforts had been made to obtain funding from the 106 money held by Babergh for gravel for the Hall car park and for bark for the Chattisham play area.  However, this had not been successful and plans were in hand to complete the work without the funding. </w:t>
      </w:r>
    </w:p>
    <w:p>
      <w:pPr>
        <w:pStyle w:val="Normal1"/>
        <w:rPr>
          <w:b/>
          <w:b/>
        </w:rPr>
      </w:pPr>
      <w:r>
        <w:rPr>
          <w:b/>
        </w:rPr>
        <w:br/>
        <w:t>4.    TREASURER’S REPORT</w:t>
      </w:r>
    </w:p>
    <w:p>
      <w:pPr>
        <w:pStyle w:val="Normal1"/>
        <w:rPr/>
      </w:pPr>
      <w:r>
        <w:rPr/>
        <w:t xml:space="preserve">The Treasurer apologised and advised that there had been great difficulty in balancing the books; there had been a problem with the entry of deposit cheques and the accounts had only been completed the evening prior to the AGM; there had not, therefore, been time for them to be audited.  Two accountants had assisted him in tracing the problem and they were happy that the accounts were now an accurate reflection of the Council’s financial activity.  The audited accounts would therefore be put forward for adoption at the next AGM.  </w:t>
      </w:r>
    </w:p>
    <w:p>
      <w:pPr>
        <w:pStyle w:val="Normal1"/>
        <w:rPr/>
      </w:pPr>
      <w:r>
        <w:rPr/>
        <w:t xml:space="preserve">The Treasurer explained that the Community Council was a charity; this meant that it could apply for grants for some of the activities it undertook.  Conversely, it could not trade as a business and for this reason, the Social Club had been set up as a separate entity to run the bar. </w:t>
      </w:r>
    </w:p>
    <w:p>
      <w:pPr>
        <w:pStyle w:val="ListParagraph"/>
        <w:numPr>
          <w:ilvl w:val="0"/>
          <w:numId w:val="1"/>
        </w:numPr>
        <w:rPr>
          <w:b/>
          <w:b/>
        </w:rPr>
      </w:pPr>
      <w:r>
        <w:rPr>
          <w:b/>
        </w:rPr>
        <w:t>200 CLUB</w:t>
      </w:r>
    </w:p>
    <w:p>
      <w:pPr>
        <w:pStyle w:val="Normal1"/>
        <w:rPr/>
      </w:pPr>
      <w:r>
        <w:rPr/>
        <w:t xml:space="preserve"> </w:t>
      </w:r>
      <w:r>
        <w:rPr/>
        <w:t xml:space="preserve">Annie Eaton had sent a report for the 200 Club. Anne Thomas had retired after 16 years and had kindly helped to hand over the reins to Annie.  Since then, a separate bank account had been allocated to the club, so its funds were separately identified, and in future years there would be a separate balance sheet.  The renewal dates for subscriptions were now being established as the beginning of January or July; subscriptions had been increased to £12 per year, and prizes were also being increased.  Members were also being offered the option of paying by standing order or by bank transfer.  A drive was being made to recruit more members. </w:t>
      </w:r>
    </w:p>
    <w:p>
      <w:pPr>
        <w:pStyle w:val="ListParagraph"/>
        <w:numPr>
          <w:ilvl w:val="0"/>
          <w:numId w:val="1"/>
        </w:numPr>
        <w:rPr>
          <w:b/>
          <w:b/>
        </w:rPr>
      </w:pPr>
      <w:r>
        <w:rPr>
          <w:b/>
        </w:rPr>
        <w:t>REPORTS FROM VILLAGE ORGANISATIONS</w:t>
      </w:r>
    </w:p>
    <w:p>
      <w:pPr>
        <w:pStyle w:val="Normal1"/>
        <w:rPr>
          <w:b/>
          <w:b/>
        </w:rPr>
      </w:pPr>
      <w:r>
        <w:rPr>
          <w:b/>
        </w:rPr>
        <w:t>MULTI-USE GAMES AREA</w:t>
      </w:r>
    </w:p>
    <w:p>
      <w:pPr>
        <w:pStyle w:val="Normal1"/>
        <w:rPr/>
      </w:pPr>
      <w:r>
        <w:rPr/>
        <w:t xml:space="preserve">Andrew Bryce gave the report for this development project, and advised that the 106 funds of £15-£20k, held by Babergh on behalf of the village, could be used for a sports project, but that this was dependent upon approval by Babergh Council.  This project was to construct an all-weather sports pitch, which provided facilities for many sports such as netball, tennis, 5 a-side football, etc.  The total cost had been estimated at £40-£60k.  </w:t>
      </w:r>
    </w:p>
    <w:p>
      <w:pPr>
        <w:pStyle w:val="Normal1"/>
        <w:rPr/>
      </w:pPr>
      <w:r>
        <w:rPr/>
        <w:t xml:space="preserve">There were many details to be considered such as how to run it, the income it would generate; its location within the sports field and whether provision would be made for floodlighting.  The Community would be consulted on the development. The project development group would be reporting to the Parish Council </w:t>
      </w:r>
    </w:p>
    <w:p>
      <w:pPr>
        <w:pStyle w:val="Normal1"/>
        <w:rPr>
          <w:b/>
          <w:b/>
        </w:rPr>
      </w:pPr>
      <w:r>
        <w:rPr>
          <w:b/>
        </w:rPr>
        <w:t>PARISH COUNCIL</w:t>
      </w:r>
    </w:p>
    <w:p>
      <w:pPr>
        <w:pStyle w:val="Normal1"/>
        <w:rPr/>
      </w:pPr>
      <w:r>
        <w:rPr/>
        <w:t xml:space="preserve">Stephanie Coupland presented the report for the Parish Council.  SC advised that there was currently a full council, with two new members, Stuart Keller and Debbie Archer.  The major topics being considered were traffic and planning, and there had been several long meetings.  Community speed watch continued and new volunteers were needed to assist.  Training would be given and it would involve a commitment of one hour, every two months.  </w:t>
      </w:r>
    </w:p>
    <w:p>
      <w:pPr>
        <w:pStyle w:val="Normal1"/>
        <w:rPr>
          <w:b/>
          <w:b/>
        </w:rPr>
      </w:pPr>
      <w:r>
        <w:rPr>
          <w:b/>
        </w:rPr>
        <w:t>BOWLS</w:t>
      </w:r>
    </w:p>
    <w:p>
      <w:pPr>
        <w:pStyle w:val="Normal1"/>
        <w:rPr/>
      </w:pPr>
      <w:r>
        <w:rPr/>
        <w:t>John Mower presented the report and advised that the Bowls Club was in its thirty-third year. It had 30 members, most local people, and was in Division 2.  Summer bowls were under way now, and the Winter league started in September.</w:t>
      </w:r>
    </w:p>
    <w:p>
      <w:pPr>
        <w:pStyle w:val="Normal1"/>
        <w:rPr>
          <w:b/>
          <w:b/>
        </w:rPr>
      </w:pPr>
      <w:r>
        <w:rPr>
          <w:b/>
        </w:rPr>
        <w:t>PCC</w:t>
      </w:r>
    </w:p>
    <w:p>
      <w:pPr>
        <w:pStyle w:val="Normal1"/>
        <w:rPr/>
      </w:pPr>
      <w:r>
        <w:rPr/>
        <w:t xml:space="preserve">Liz King gave the report for the PCC.  The various activities continued. The Hall lunch continued to be very popular and grateful thanks were expressed to all those who helped with it preparation.  In addition, Mini-messy church, The Coffee shop and Discovery Club on alternate Friday mornings, the Summer Fete and the Holiday club were well supported. New tapestry kneelers were being made by volunteers. Hintlesham needed funds for repairs to the church. All were welcome at the services and there was often after-service coffee. </w:t>
      </w:r>
    </w:p>
    <w:p>
      <w:pPr>
        <w:pStyle w:val="Normal1"/>
        <w:rPr>
          <w:b/>
          <w:b/>
        </w:rPr>
      </w:pPr>
      <w:r>
        <w:rPr>
          <w:b/>
        </w:rPr>
        <w:t>TUESDAY CIRCLE</w:t>
      </w:r>
    </w:p>
    <w:p>
      <w:pPr>
        <w:pStyle w:val="Normal1"/>
        <w:rPr/>
      </w:pPr>
      <w:r>
        <w:rPr/>
        <w:t xml:space="preserve">Anne Thomas gave the report. It had been a successful year.  There had been a Soup and Dessert Lunch and a Christmas Dinner in December.  A wide variety of speakers had given talks, with a finale in December of a choir conducted by Kath Petch.  There had been two visits which had been thoroughly enjoyed by all concerned.   At the end of the year, Chris Banyard had resigned as president and thanks were expressed to her for all her work for the Circle. Anne Thomas and Kath Tee were now sharing the role.  </w:t>
      </w:r>
    </w:p>
    <w:p>
      <w:pPr>
        <w:pStyle w:val="Normal1"/>
        <w:rPr>
          <w:b/>
          <w:b/>
        </w:rPr>
      </w:pPr>
      <w:r>
        <w:rPr>
          <w:b/>
        </w:rPr>
        <w:t>SCHOOL</w:t>
      </w:r>
    </w:p>
    <w:p>
      <w:pPr>
        <w:pStyle w:val="Normal1"/>
        <w:rPr/>
      </w:pPr>
      <w:r>
        <w:rPr/>
        <w:t>There had been no report received from the school. The numbers attending had increased by 14 over the year and there were now over 90 children in total.</w:t>
      </w:r>
    </w:p>
    <w:p>
      <w:pPr>
        <w:pStyle w:val="Normal1"/>
        <w:rPr>
          <w:b/>
          <w:b/>
        </w:rPr>
      </w:pPr>
      <w:r>
        <w:rPr>
          <w:b/>
        </w:rPr>
        <w:t>GARDENING CLUB</w:t>
      </w:r>
    </w:p>
    <w:p>
      <w:pPr>
        <w:pStyle w:val="Normal1"/>
        <w:rPr/>
      </w:pPr>
      <w:r>
        <w:rPr/>
        <w:t xml:space="preserve">John Mower presented the report.  It had been a good year with the two shows being very successfully supported. This year’s Spring Show was scheduled for the Saturday following the AGM..   A successful lunch had been held at The Golf Club. Membership held steady. Sadly Dennis Whitbread had retired ad Vice-President due to ill-health. </w:t>
      </w:r>
    </w:p>
    <w:p>
      <w:pPr>
        <w:pStyle w:val="Normal1"/>
        <w:rPr>
          <w:b/>
          <w:b/>
        </w:rPr>
      </w:pPr>
      <w:r>
        <w:rPr>
          <w:b/>
        </w:rPr>
        <w:t>THE LINK AND WEBSITE</w:t>
      </w:r>
    </w:p>
    <w:p>
      <w:pPr>
        <w:pStyle w:val="Normal1"/>
        <w:rPr/>
      </w:pPr>
      <w:r>
        <w:rPr/>
        <w:t xml:space="preserve">Stephanie Coupland presented a report and thanked Helen Rogerson for all her work on the village website and on The Link.  It was much appreciated.  The message from Helen was for everyone to keep their details on the website updated and to contribute to The Link. </w:t>
      </w:r>
    </w:p>
    <w:p>
      <w:pPr>
        <w:pStyle w:val="Normal1"/>
        <w:rPr>
          <w:b/>
          <w:b/>
        </w:rPr>
      </w:pPr>
      <w:r>
        <w:rPr>
          <w:b/>
        </w:rPr>
        <w:t>HALL LUNCH</w:t>
      </w:r>
    </w:p>
    <w:p>
      <w:pPr>
        <w:pStyle w:val="Normal1"/>
        <w:rPr/>
      </w:pPr>
      <w:r>
        <w:rPr/>
        <w:t xml:space="preserve">The Hall Lunch went from strength to strength and was almost full. Thanks went to Liz Avis, Stephanie Coupland, Michaela Debenham, Debbie Archer, Pauline Plenty and Richard Davis for all their help in organising it.  </w:t>
      </w:r>
    </w:p>
    <w:p>
      <w:pPr>
        <w:pStyle w:val="Normal1"/>
        <w:rPr/>
      </w:pPr>
      <w:r>
        <w:rPr>
          <w:rStyle w:val="DefaultParagraphFont"/>
          <w:b/>
        </w:rPr>
        <w:t>HALL MANAGEMENT COMMITTEE</w:t>
      </w:r>
      <w:r>
        <w:rPr/>
        <w:t xml:space="preserve"> – see Chairman’s report</w:t>
      </w:r>
    </w:p>
    <w:p>
      <w:pPr>
        <w:pStyle w:val="Normal1"/>
        <w:rPr/>
      </w:pPr>
      <w:r>
        <w:rPr/>
        <w:t xml:space="preserve">The Hall Management Committee ran the Community Hall, overseeing, through Richard DeBanks, the bookings and maintenance. In the last year, the Hall had made a small profit and held some money in the reserves against future replacement of capital items such as the boiler and kitchen equipment.  </w:t>
      </w:r>
    </w:p>
    <w:p>
      <w:pPr>
        <w:pStyle w:val="Normal1"/>
        <w:rPr>
          <w:b/>
          <w:b/>
        </w:rPr>
      </w:pPr>
      <w:r>
        <w:rPr>
          <w:b/>
        </w:rPr>
        <w:t>SOCIAL CLUB</w:t>
      </w:r>
    </w:p>
    <w:p>
      <w:pPr>
        <w:pStyle w:val="Normal1"/>
        <w:tabs>
          <w:tab w:val="left" w:pos="2790" w:leader="none"/>
        </w:tabs>
        <w:rPr/>
      </w:pPr>
      <w:r>
        <w:rPr/>
        <w:t>Ruth Finbow presented the report from Sarah Dawes.  Sarah advised that she was pleased to take over as Acting Chairman during the year and would be prepared to stand as Chairman for the coming year.  The social club finances remained steady.  There had been more members on Sundays; several family events had taken place and this had boosted profitability.   There had been the usual Christmas raffle.  Sarah thanked Rosie and Neville for their work in the bar over the year.  Membership was up on last year and few more subscriptions were to come in. There was a full committee at present and three of those members, Diane, Jeanette and Ruth were appointed by the Executive Committee.  The AGM would take place on Tuesday 24</w:t>
      </w:r>
      <w:r>
        <w:rPr>
          <w:rStyle w:val="DefaultParagraphFont"/>
          <w:position w:val="22"/>
          <w:sz w:val="14"/>
        </w:rPr>
        <w:t>th</w:t>
      </w:r>
      <w:r>
        <w:rPr/>
        <w:t xml:space="preserve"> May.</w:t>
      </w:r>
    </w:p>
    <w:p>
      <w:pPr>
        <w:pStyle w:val="ListParagraph"/>
        <w:numPr>
          <w:ilvl w:val="0"/>
          <w:numId w:val="1"/>
        </w:numPr>
        <w:tabs>
          <w:tab w:val="left" w:pos="3510" w:leader="none"/>
        </w:tabs>
        <w:rPr>
          <w:b/>
          <w:b/>
        </w:rPr>
      </w:pPr>
      <w:r>
        <w:rPr>
          <w:b/>
        </w:rPr>
        <w:t>ELECTION OF OFFICERS</w:t>
        <w:tab/>
      </w:r>
    </w:p>
    <w:p>
      <w:pPr>
        <w:pStyle w:val="Normal1"/>
        <w:rPr/>
      </w:pPr>
      <w:r>
        <w:rPr/>
        <w:t>Stephanie Coupland took the chair</w:t>
      </w:r>
    </w:p>
    <w:p>
      <w:pPr>
        <w:pStyle w:val="Normal1"/>
        <w:rPr/>
      </w:pPr>
      <w:r>
        <w:rPr>
          <w:rStyle w:val="DefaultParagraphFont"/>
          <w:b/>
        </w:rPr>
        <w:t>Election of the Chairman</w:t>
      </w:r>
      <w:r>
        <w:rPr/>
        <w:t xml:space="preserve">: </w:t>
        <w:tab/>
        <w:t xml:space="preserve">Eileen Damant advised that she was retiring as Chairman.  Tym Moore expressed his willingness to stand as Chairman. </w:t>
      </w:r>
    </w:p>
    <w:p>
      <w:pPr>
        <w:pStyle w:val="Normal1"/>
        <w:rPr/>
      </w:pPr>
      <w:r>
        <w:rPr/>
        <w:t>The meeting expressed its thanks to Eileen for all the work she carried out over the last year and the thirty-three years for which she had been Chairman.</w:t>
      </w:r>
    </w:p>
    <w:p>
      <w:pPr>
        <w:pStyle w:val="Normal1"/>
        <w:rPr/>
      </w:pPr>
      <w:r>
        <w:rPr>
          <w:rStyle w:val="DefaultParagraphFont"/>
          <w:i/>
        </w:rPr>
        <w:t>Proposed:</w:t>
      </w:r>
      <w:r>
        <w:rPr/>
        <w:t xml:space="preserve">  Stephanie Coupland   </w:t>
        <w:tab/>
      </w:r>
      <w:r>
        <w:rPr>
          <w:rStyle w:val="DefaultParagraphFont"/>
          <w:i/>
        </w:rPr>
        <w:t xml:space="preserve">Seconded:  </w:t>
      </w:r>
      <w:r>
        <w:rPr/>
        <w:t xml:space="preserve">Michaela Debenham </w:t>
        <w:br/>
      </w:r>
      <w:r>
        <w:rPr>
          <w:rStyle w:val="DefaultParagraphFont"/>
          <w:i/>
        </w:rPr>
        <w:t>Vote:  Unanimous</w:t>
      </w:r>
      <w:r>
        <w:rPr/>
        <w:t xml:space="preserve">. </w:t>
      </w:r>
    </w:p>
    <w:p>
      <w:pPr>
        <w:pStyle w:val="Normal1"/>
        <w:rPr/>
      </w:pPr>
      <w:r>
        <w:rPr>
          <w:rStyle w:val="DefaultParagraphFont"/>
          <w:b/>
        </w:rPr>
        <w:t>Election of the Vice Chairman:</w:t>
      </w:r>
      <w:r>
        <w:rPr/>
        <w:tab/>
        <w:t>Eileen Damant agreed to stand as Vice Chairman.</w:t>
      </w:r>
    </w:p>
    <w:p>
      <w:pPr>
        <w:pStyle w:val="Normal1"/>
        <w:rPr/>
      </w:pPr>
      <w:r>
        <w:rPr>
          <w:rStyle w:val="DefaultParagraphFont"/>
          <w:i/>
        </w:rPr>
        <w:t>Proposed:</w:t>
        <w:tab/>
      </w:r>
      <w:r>
        <w:rPr/>
        <w:t>John Whyman</w:t>
        <w:tab/>
      </w:r>
      <w:r>
        <w:rPr>
          <w:rStyle w:val="DefaultParagraphFont"/>
          <w:i/>
        </w:rPr>
        <w:tab/>
        <w:t>Seconded:</w:t>
        <w:tab/>
      </w:r>
      <w:r>
        <w:rPr/>
        <w:t>Tym Moore</w:t>
      </w:r>
    </w:p>
    <w:p>
      <w:pPr>
        <w:pStyle w:val="Normal1"/>
        <w:rPr>
          <w:i/>
          <w:i/>
        </w:rPr>
      </w:pPr>
      <w:r>
        <w:rPr>
          <w:i/>
        </w:rPr>
        <w:t>Vote:</w:t>
        <w:tab/>
        <w:t>Unanimous</w:t>
      </w:r>
    </w:p>
    <w:p>
      <w:pPr>
        <w:pStyle w:val="Normal1"/>
        <w:rPr>
          <w:b/>
          <w:b/>
        </w:rPr>
      </w:pPr>
      <w:r>
        <w:rPr>
          <w:b/>
        </w:rPr>
        <w:t>Election of Executive Committee:</w:t>
      </w:r>
    </w:p>
    <w:p>
      <w:pPr>
        <w:pStyle w:val="Normal1"/>
        <w:rPr/>
      </w:pPr>
      <w:r>
        <w:rPr/>
        <w:t>The Chairman proposed that this year’s members of the Committee be reappointed for the forthcoming year and that John Whyman also be appointed.  The members were: Ian Bryce, Diana Chase, Michaela Debenham, Jeannette Hollingsworth, Linda Jones, Caroline McElroy, John Mower, Karen Slatter .</w:t>
      </w:r>
    </w:p>
    <w:p>
      <w:pPr>
        <w:pStyle w:val="Normal1"/>
        <w:rPr/>
      </w:pPr>
      <w:r>
        <w:rPr/>
        <w:t>John Whyman introduced himself.  He advised that he was involved in village activities and the parish council.    He also added that he had known Tym Moore, who held an executive role in Sky News, for some years and regarded him as an excellent communicator.</w:t>
      </w:r>
    </w:p>
    <w:p>
      <w:pPr>
        <w:pStyle w:val="Normal1"/>
        <w:rPr/>
      </w:pPr>
      <w:r>
        <w:rPr>
          <w:rStyle w:val="DefaultParagraphFont"/>
          <w:i/>
        </w:rPr>
        <w:t xml:space="preserve">Proposed: </w:t>
      </w:r>
      <w:r>
        <w:rPr/>
        <w:t xml:space="preserve"> </w:t>
        <w:tab/>
        <w:t>Tym Moore</w:t>
        <w:tab/>
        <w:tab/>
      </w:r>
      <w:r>
        <w:rPr>
          <w:rStyle w:val="DefaultParagraphFont"/>
          <w:i/>
        </w:rPr>
        <w:t xml:space="preserve">Seconded: </w:t>
      </w:r>
      <w:r>
        <w:rPr/>
        <w:t xml:space="preserve"> Margaret Langton. </w:t>
        <w:br/>
      </w:r>
      <w:r>
        <w:rPr>
          <w:rStyle w:val="DefaultParagraphFont"/>
          <w:i/>
        </w:rPr>
        <w:t>Vote: Unanimous</w:t>
        <w:tab/>
        <w:tab/>
        <w:tab/>
        <w:tab/>
        <w:tab/>
        <w:tab/>
      </w:r>
    </w:p>
    <w:p>
      <w:pPr>
        <w:pStyle w:val="Normal1"/>
        <w:rPr>
          <w:b/>
          <w:b/>
        </w:rPr>
      </w:pPr>
      <w:r>
        <w:rPr>
          <w:b/>
        </w:rPr>
        <w:t>Appointment of Secretary</w:t>
      </w:r>
    </w:p>
    <w:p>
      <w:pPr>
        <w:pStyle w:val="Normal1"/>
        <w:rPr/>
      </w:pPr>
      <w:r>
        <w:rPr/>
        <w:t>Linda Jones was proposed as Secretary</w:t>
      </w:r>
    </w:p>
    <w:p>
      <w:pPr>
        <w:pStyle w:val="Normal1"/>
        <w:rPr/>
      </w:pPr>
      <w:r>
        <w:rPr>
          <w:rStyle w:val="DefaultParagraphFont"/>
          <w:i/>
        </w:rPr>
        <w:t xml:space="preserve">Proposed: </w:t>
      </w:r>
      <w:r>
        <w:rPr/>
        <w:t xml:space="preserve"> </w:t>
        <w:tab/>
        <w:t>Eileen Damant</w:t>
        <w:tab/>
        <w:tab/>
      </w:r>
      <w:r>
        <w:rPr>
          <w:rStyle w:val="DefaultParagraphFont"/>
          <w:i/>
        </w:rPr>
        <w:t xml:space="preserve">Seconded: </w:t>
      </w:r>
      <w:r>
        <w:rPr/>
        <w:t xml:space="preserve"> Ian Bryce</w:t>
        <w:br/>
      </w:r>
      <w:r>
        <w:rPr>
          <w:rStyle w:val="DefaultParagraphFont"/>
          <w:i/>
        </w:rPr>
        <w:t>Vote: Unanimous</w:t>
      </w:r>
    </w:p>
    <w:p>
      <w:pPr>
        <w:pStyle w:val="Normal1"/>
        <w:rPr>
          <w:b/>
          <w:b/>
        </w:rPr>
      </w:pPr>
      <w:r>
        <w:rPr>
          <w:b/>
        </w:rPr>
        <w:t xml:space="preserve">Appointment of Treasurer  </w:t>
      </w:r>
    </w:p>
    <w:p>
      <w:pPr>
        <w:pStyle w:val="Normal1"/>
        <w:rPr/>
      </w:pPr>
      <w:r>
        <w:rPr/>
        <w:t xml:space="preserve">Ian Bryce was proposed as Treasurer </w:t>
      </w:r>
    </w:p>
    <w:p>
      <w:pPr>
        <w:pStyle w:val="Normal1"/>
        <w:rPr/>
      </w:pPr>
      <w:r>
        <w:rPr>
          <w:rStyle w:val="DefaultParagraphFont"/>
          <w:i/>
        </w:rPr>
        <w:t xml:space="preserve">Proposed: </w:t>
      </w:r>
      <w:r>
        <w:rPr/>
        <w:t xml:space="preserve"> </w:t>
        <w:tab/>
        <w:t>John Mower</w:t>
        <w:tab/>
        <w:tab/>
      </w:r>
      <w:r>
        <w:rPr>
          <w:rStyle w:val="DefaultParagraphFont"/>
          <w:i/>
        </w:rPr>
        <w:t xml:space="preserve">Seconded: </w:t>
      </w:r>
      <w:r>
        <w:rPr/>
        <w:t xml:space="preserve"> Caroline McElroy</w:t>
        <w:br/>
      </w:r>
      <w:r>
        <w:rPr>
          <w:rStyle w:val="DefaultParagraphFont"/>
          <w:i/>
        </w:rPr>
        <w:t>Vote: Unanimous</w:t>
      </w:r>
    </w:p>
    <w:p>
      <w:pPr>
        <w:pStyle w:val="Normal1"/>
        <w:rPr>
          <w:b/>
          <w:b/>
        </w:rPr>
      </w:pPr>
      <w:r>
        <w:rPr>
          <w:b/>
        </w:rPr>
        <w:br/>
        <w:t>Election of the Hall Management Committee</w:t>
      </w:r>
    </w:p>
    <w:p>
      <w:pPr>
        <w:pStyle w:val="Normal1"/>
        <w:rPr/>
      </w:pPr>
      <w:r>
        <w:rPr/>
        <w:t xml:space="preserve">The current Committee were all prepared to stand for another year. They were, Ian Bryce,  Michaela Debenham, Linda Jones, Caroline McElroy and Karen Slatter. </w:t>
      </w:r>
    </w:p>
    <w:p>
      <w:pPr>
        <w:pStyle w:val="Normal1"/>
        <w:rPr/>
      </w:pPr>
      <w:r>
        <w:rPr>
          <w:rStyle w:val="DefaultParagraphFont"/>
          <w:i/>
        </w:rPr>
        <w:t xml:space="preserve">Proposed: </w:t>
      </w:r>
      <w:r>
        <w:rPr/>
        <w:t xml:space="preserve"> </w:t>
        <w:tab/>
        <w:t>Jenny Cox</w:t>
        <w:tab/>
        <w:tab/>
      </w:r>
      <w:r>
        <w:rPr>
          <w:rStyle w:val="DefaultParagraphFont"/>
          <w:i/>
        </w:rPr>
        <w:t xml:space="preserve">Seconded: </w:t>
      </w:r>
      <w:r>
        <w:rPr/>
        <w:t xml:space="preserve"> Ruth Finbow</w:t>
        <w:br/>
      </w:r>
      <w:r>
        <w:rPr>
          <w:rStyle w:val="DefaultParagraphFont"/>
          <w:i/>
        </w:rPr>
        <w:t>Vote: Unanimous</w:t>
      </w:r>
    </w:p>
    <w:p>
      <w:pPr>
        <w:pStyle w:val="Normal1"/>
        <w:rPr/>
      </w:pPr>
      <w:r>
        <w:rPr/>
        <w:t>John Whyman was proposed to join the Committee</w:t>
      </w:r>
    </w:p>
    <w:p>
      <w:pPr>
        <w:pStyle w:val="Normal1"/>
        <w:rPr/>
      </w:pPr>
      <w:r>
        <w:rPr>
          <w:rStyle w:val="DefaultParagraphFont"/>
          <w:i/>
        </w:rPr>
        <w:t xml:space="preserve">Proposed: </w:t>
      </w:r>
      <w:r>
        <w:rPr/>
        <w:t xml:space="preserve"> </w:t>
        <w:tab/>
        <w:t>Ian Bryce</w:t>
        <w:tab/>
      </w:r>
      <w:r>
        <w:rPr>
          <w:rStyle w:val="DefaultParagraphFont"/>
          <w:i/>
        </w:rPr>
        <w:t xml:space="preserve">Seconded: </w:t>
      </w:r>
      <w:r>
        <w:rPr/>
        <w:t xml:space="preserve"> Margaret Langton</w:t>
        <w:br/>
      </w:r>
      <w:r>
        <w:rPr>
          <w:rStyle w:val="DefaultParagraphFont"/>
          <w:i/>
        </w:rPr>
        <w:t>Vote: Unanimous</w:t>
      </w:r>
    </w:p>
    <w:p>
      <w:pPr>
        <w:pStyle w:val="Normal1"/>
        <w:rPr/>
      </w:pPr>
      <w:r>
        <w:rPr/>
        <w:t xml:space="preserve">Stephanie confirmed that this concluded the appointments to the Committees and that she felt that it would all work very well with support for the new Chairman, Tym Moore, from Eileen, as Vice chairman, with such great experience in the role. </w:t>
      </w:r>
    </w:p>
    <w:p>
      <w:pPr>
        <w:pStyle w:val="Normal1"/>
        <w:rPr/>
      </w:pPr>
      <w:r>
        <w:rPr/>
        <w:t xml:space="preserve">Tym Moore took the chair. </w:t>
      </w:r>
    </w:p>
    <w:p>
      <w:pPr>
        <w:pStyle w:val="ListParagraph"/>
        <w:numPr>
          <w:ilvl w:val="0"/>
          <w:numId w:val="1"/>
        </w:numPr>
        <w:rPr>
          <w:b/>
          <w:b/>
        </w:rPr>
      </w:pPr>
      <w:r>
        <w:rPr>
          <w:b/>
        </w:rPr>
        <w:t>ANY OTHER BUSINESS</w:t>
      </w:r>
    </w:p>
    <w:p>
      <w:pPr>
        <w:pStyle w:val="Normal1"/>
        <w:rPr/>
      </w:pPr>
      <w:r>
        <w:rPr/>
        <w:t xml:space="preserve">Margaret Langton asked to speak.  Margaret said, that as the prime-mover of the events which led to the change in chairmanship, she apologised for any upset she may have caused. Change was always difficult and her intentions had been for the best; she expressed her appreciation for the service that Eileen had given to the Community Council over the past 30 years and presented Eileen with an orchid; she added that she felt that Tym, who had served on other committees and understand the work involved, would make a good Chairman. </w:t>
      </w:r>
    </w:p>
    <w:p>
      <w:pPr>
        <w:pStyle w:val="Normal1"/>
        <w:rPr/>
      </w:pPr>
      <w:r>
        <w:rPr>
          <w:rStyle w:val="DefaultParagraphFont"/>
          <w:b/>
        </w:rPr>
        <w:t>Village Fete</w:t>
      </w:r>
      <w:r>
        <w:rPr/>
        <w:t>:</w:t>
      </w:r>
    </w:p>
    <w:p>
      <w:pPr>
        <w:pStyle w:val="Normal1"/>
        <w:rPr/>
      </w:pPr>
      <w:r>
        <w:rPr/>
        <w:t>The Village Fete was to be held on Saturday 11</w:t>
      </w:r>
      <w:r>
        <w:rPr>
          <w:rStyle w:val="DefaultParagraphFont"/>
          <w:position w:val="22"/>
          <w:sz w:val="14"/>
        </w:rPr>
        <w:t>th</w:t>
      </w:r>
      <w:r>
        <w:rPr/>
        <w:t xml:space="preserve"> June at Red House Farm Barns, Duke Street, followed by a fund-raising barbecue with in Olympic Theme.  Details would be in The Link</w:t>
      </w:r>
    </w:p>
    <w:p>
      <w:pPr>
        <w:pStyle w:val="Normal1"/>
        <w:rPr/>
      </w:pPr>
      <w:r>
        <w:rPr/>
        <w:t xml:space="preserve">Liz King commented that her late husband, Colin Martin, who had started the Community Council, would have been pleased to see the large number of people who had attended this year.  </w:t>
      </w:r>
    </w:p>
    <w:p>
      <w:pPr>
        <w:pStyle w:val="Normal1"/>
        <w:rPr/>
      </w:pPr>
      <w:r>
        <w:rPr/>
        <w:t>There being no further business the meeting closed at 9 pm.</w:t>
      </w:r>
    </w:p>
    <w:p>
      <w:pPr>
        <w:pStyle w:val="Normal1"/>
        <w:rPr/>
      </w:pPr>
      <w:r>
        <w:rPr/>
      </w:r>
    </w:p>
    <w:sectPr>
      <w:headerReference w:type="default" r:id="rId2"/>
      <w:footerReference w:type="default" r:id="rId3"/>
      <w:type w:val="nextPage"/>
      <w:pgSz w:w="11906" w:h="16838"/>
      <w:pgMar w:left="1080" w:right="1080" w:header="709" w:top="1440" w:footer="709"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5</w:t>
    </w:r>
    <w:r>
      <w:fldChar w:fldCharType="end"/>
    </w:r>
  </w:p>
  <w:p>
    <w:pPr>
      <w:pStyle w:val="Footer"/>
      <w:rPr/>
    </w:pPr>
    <w:r>
      <w:rPr>
        <w:rStyle w:val="DefaultParagraphFont"/>
        <w:sz w:val="18"/>
        <w:szCs w:val="18"/>
      </w:rPr>
      <w:t>AGM</w:t>
      <w:tab/>
      <w:t xml:space="preserve">                                                                                                     15</w:t>
    </w:r>
    <w:r>
      <w:rPr>
        <w:rStyle w:val="DefaultParagraphFont"/>
        <w:position w:val="18"/>
        <w:sz w:val="12"/>
        <w:sz w:val="18"/>
        <w:szCs w:val="18"/>
      </w:rPr>
      <w:t>th</w:t>
    </w:r>
    <w:r>
      <w:rPr>
        <w:rStyle w:val="DefaultParagraphFont"/>
        <w:sz w:val="18"/>
        <w:szCs w:val="18"/>
      </w:rPr>
      <w:t xml:space="preserve"> March 2016</w:t>
      <w:tab/>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Times New Roman"/>
        <w:sz w:val="22"/>
        <w:szCs w:val="22"/>
        <w:lang w:val="en-GB" w:eastAsia="en-US" w:bidi="ar-SA"/>
      </w:rPr>
    </w:rPrDefault>
    <w:pPrDefault>
      <w:pPr>
        <w:widowControl/>
        <w:suppressAutoHyphens w:val="false"/>
        <w:textAlignment w:val="baseline"/>
      </w:pPr>
    </w:pPrDefault>
  </w:docDefaults>
  <w:style w:type="paragraph" w:styleId="Normal">
    <w:name w:val="Normal"/>
    <w:qFormat/>
    <w:pPr>
      <w:keepNext/>
      <w:keepLines w:val="false"/>
      <w:pageBreakBefore w:val="false"/>
      <w:widowControl/>
      <w:pBdr/>
      <w:shd w:fill="FFFFFF" w:val="clear"/>
      <w:suppressAutoHyphens w:val="false"/>
      <w:kinsoku w:val="true"/>
      <w:overflowPunct w:val="true"/>
      <w:autoSpaceDE w:val="true"/>
      <w:bidi w:val="0"/>
      <w:snapToGrid w:val="true"/>
      <w:spacing w:lineRule="auto" w:line="240" w:before="0" w:after="160"/>
      <w:jc w:val="left"/>
      <w:textAlignment w:val="baseline"/>
    </w:pPr>
    <w:rPr>
      <w:rFonts w:ascii="Tahoma" w:hAnsi="Tahoma" w:eastAsia="Tahoma"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en-GB" w:eastAsia="en-US" w:bidi="ar-SA"/>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WWCharLFO1LVL1">
    <w:name w:val="WW_CharLFO1LVL1"/>
    <w:qFormat/>
    <w:rPr>
      <w:b/>
    </w:rPr>
  </w:style>
  <w:style w:type="paragraph" w:styleId="Normal1">
    <w:name w:val="LO-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before="0" w:after="160"/>
      <w:jc w:val="left"/>
      <w:textAlignment w:val="baseline"/>
    </w:pPr>
    <w:rPr>
      <w:rFonts w:ascii="Tahoma" w:hAnsi="Tahoma" w:eastAsia="Tahoma"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en-GB" w:eastAsia="en-US" w:bidi="ar-SA"/>
    </w:rPr>
  </w:style>
  <w:style w:type="paragraph" w:styleId="Header">
    <w:name w:val="Header"/>
    <w:basedOn w:val="Normal1"/>
    <w:pPr>
      <w:tabs>
        <w:tab w:val="center" w:pos="4513" w:leader="none"/>
        <w:tab w:val="right" w:pos="9026" w:leader="none"/>
      </w:tabs>
      <w:suppressAutoHyphens w:val="true"/>
      <w:spacing w:before="0" w:after="0"/>
    </w:pPr>
    <w:rPr/>
  </w:style>
  <w:style w:type="paragraph" w:styleId="Footer">
    <w:name w:val="Footer"/>
    <w:basedOn w:val="Normal1"/>
    <w:pPr>
      <w:tabs>
        <w:tab w:val="center" w:pos="4513" w:leader="none"/>
        <w:tab w:val="right" w:pos="9026" w:leader="none"/>
      </w:tabs>
      <w:suppressAutoHyphens w:val="true"/>
      <w:spacing w:before="0" w:after="0"/>
    </w:pPr>
    <w:rPr/>
  </w:style>
  <w:style w:type="paragraph" w:styleId="ListParagraph">
    <w:name w:val="List Paragraph"/>
    <w:basedOn w:val="Normal1"/>
    <w:qFormat/>
    <w:pPr>
      <w:suppressAutoHyphens w:val="true"/>
      <w:ind w:left="720" w:hanging="0"/>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60</TotalTime>
  <Application>LibreOffice/4.4.0.3$Windows_x86 LibreOffice_project/de093506bcdc5fafd9023ee680b8c60e3e0645d7</Application>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2017-03-16T22:15:00Z</dcterms:created>
  <dc:creator>m Jones</dc:creator>
  <dc:language>en-US</dc:language>
  <cp:lastModifiedBy>m Jones</cp:lastModifiedBy>
  <dcterms:modified xsi:type="dcterms:W3CDTF">2017-03-16T22:15:00Z</dcterms:modified>
  <cp:revision>2</cp:revision>
</cp:coreProperties>
</file>

<file path=docProps/custom.xml><?xml version="1.0" encoding="utf-8"?>
<Properties xmlns="http://schemas.openxmlformats.org/officeDocument/2006/custom-properties" xmlns:vt="http://schemas.openxmlformats.org/officeDocument/2006/docPropsVTypes"/>
</file>