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r>
    </w:p>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pBdr>
          <w:bottom w:val="single" w:sz="6" w:space="1" w:color="00000A"/>
        </w:pBdr>
        <w:jc w:val="left"/>
        <w:rPr>
          <w:rFonts w:ascii="Times New Roman" w:hAnsi="Times New Roman"/>
          <w:b/>
          <w:b/>
        </w:rPr>
      </w:pPr>
      <w:r>
        <w:rPr>
          <w:rFonts w:ascii="Times New Roman" w:hAnsi="Times New Roman"/>
          <w:b/>
        </w:rPr>
        <w:t>MINUTES OF THE MEETING OF CHATTISHAM AND HINTLESHAM PARISH COUNCIL HELD AT THE COMMUNITY HALL MEETING ROOM ON THURSDAY 13</w:t>
      </w:r>
      <w:r>
        <w:rPr>
          <w:rFonts w:ascii="Times New Roman" w:hAnsi="Times New Roman"/>
          <w:b/>
          <w:vertAlign w:val="superscript"/>
        </w:rPr>
        <w:t>th</w:t>
      </w:r>
      <w:r>
        <w:rPr>
          <w:rFonts w:ascii="Times New Roman" w:hAnsi="Times New Roman"/>
          <w:b/>
        </w:rPr>
        <w:t xml:space="preserve"> April 2017</w:t>
      </w:r>
    </w:p>
    <w:p>
      <w:pPr>
        <w:pStyle w:val="Normal"/>
        <w:jc w:val="center"/>
        <w:rPr>
          <w:rFonts w:ascii="Times New Roman" w:hAnsi="Times New Roman"/>
        </w:rPr>
      </w:pPr>
      <w:r>
        <w:rPr>
          <w:rFonts w:ascii="Times New Roman" w:hAnsi="Times New Roman"/>
          <w:b/>
        </w:rPr>
        <w:t>PRESENT:</w:t>
      </w:r>
      <w:r>
        <w:rPr>
          <w:rFonts w:ascii="Times New Roman" w:hAnsi="Times New Roman"/>
        </w:rPr>
        <w:t xml:space="preserve"> </w:t>
      </w:r>
    </w:p>
    <w:p>
      <w:pPr>
        <w:pStyle w:val="Normal"/>
        <w:rPr>
          <w:rFonts w:ascii="Times New Roman" w:hAnsi="Times New Roman"/>
        </w:rPr>
      </w:pPr>
      <w:r>
        <w:rPr>
          <w:rFonts w:ascii="Times New Roman" w:hAnsi="Times New Roman"/>
          <w:b/>
        </w:rPr>
        <w:t>Councillors</w:t>
      </w:r>
      <w:r>
        <w:rPr>
          <w:rFonts w:ascii="Times New Roman" w:hAnsi="Times New Roman"/>
        </w:rPr>
        <w:t xml:space="preserve">:  </w:t>
      </w:r>
      <w:r>
        <w:rPr>
          <w:rFonts w:ascii="Times New Roman" w:hAnsi="Times New Roman"/>
          <w:sz w:val="24"/>
          <w:szCs w:val="24"/>
        </w:rPr>
        <w:t xml:space="preserve"> </w:t>
      </w:r>
      <w:r>
        <w:rPr>
          <w:rFonts w:ascii="Times New Roman" w:hAnsi="Times New Roman"/>
        </w:rPr>
        <w:t xml:space="preserve">Stephanie Coupland (chair), David Marsh, Diane Chase, Peter Eaton, Ian Bryce, Frances Self, Debbie Archer and John Whyman, </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County Councillor</w:t>
      </w:r>
      <w:r>
        <w:rPr>
          <w:rFonts w:ascii="Times New Roman" w:hAnsi="Times New Roman"/>
        </w:rPr>
        <w:t>: Dave Busby</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Barry Gasper, Nick Ridley</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There were 3 members of the public present.</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Apologies for absence had been received from Stuart Kellett, Jamie Bostock, Ben Cox and Chris Leney</w:t>
      </w:r>
    </w:p>
    <w:p>
      <w:pPr>
        <w:pStyle w:val="Normal"/>
        <w:numPr>
          <w:ilvl w:val="0"/>
          <w:numId w:val="1"/>
        </w:numPr>
        <w:jc w:val="left"/>
        <w:rPr>
          <w:rFonts w:ascii="Times New Roman" w:hAnsi="Times New Roman"/>
          <w:b/>
          <w:b/>
        </w:rPr>
      </w:pPr>
      <w:r>
        <w:rPr>
          <w:rFonts w:ascii="Times New Roman" w:hAnsi="Times New Roman"/>
          <w:b/>
        </w:rPr>
        <w:t>To approve the minutes of the meeting dated 9</w:t>
      </w:r>
      <w:r>
        <w:rPr>
          <w:rFonts w:ascii="Times New Roman" w:hAnsi="Times New Roman"/>
          <w:b/>
          <w:vertAlign w:val="superscript"/>
        </w:rPr>
        <w:t>th</w:t>
      </w:r>
      <w:r>
        <w:rPr>
          <w:rFonts w:ascii="Times New Roman" w:hAnsi="Times New Roman"/>
          <w:b/>
        </w:rPr>
        <w:t xml:space="preserve"> March 2017</w:t>
      </w:r>
    </w:p>
    <w:p>
      <w:pPr>
        <w:pStyle w:val="Normal"/>
        <w:ind w:left="720" w:hanging="0"/>
        <w:jc w:val="left"/>
        <w:rPr>
          <w:rFonts w:ascii="Times New Roman" w:hAnsi="Times New Roman"/>
          <w:color w:val="000000"/>
        </w:rPr>
      </w:pPr>
      <w:r>
        <w:rPr>
          <w:rFonts w:ascii="Times New Roman" w:hAnsi="Times New Roman"/>
        </w:rPr>
        <w:t xml:space="preserve">The minutes had been circulated to all councillors and were proposed as a true record with one amendment by Frances Self and seconded by Ian Bryce </w:t>
      </w:r>
      <w:r>
        <w:rPr>
          <w:rFonts w:ascii="Times New Roman" w:hAnsi="Times New Roman"/>
          <w:color w:val="000000"/>
        </w:rPr>
        <w:t>the minutes were duly signed by Stephanie Coupland.</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360" w:hanging="0"/>
        <w:jc w:val="left"/>
        <w:rPr>
          <w:rFonts w:ascii="Times New Roman" w:hAnsi="Times New Roman"/>
          <w:color w:val="000000"/>
        </w:rPr>
      </w:pPr>
      <w:r>
        <w:rPr>
          <w:rFonts w:ascii="Times New Roman" w:hAnsi="Times New Roman"/>
          <w:color w:val="000000"/>
        </w:rPr>
      </w:r>
    </w:p>
    <w:p>
      <w:pPr>
        <w:pStyle w:val="NoSpacing"/>
        <w:ind w:firstLine="720"/>
        <w:jc w:val="left"/>
        <w:rPr>
          <w:rFonts w:ascii="Times New Roman" w:hAnsi="Times New Roman"/>
          <w:color w:val="000000"/>
        </w:rPr>
      </w:pPr>
      <w:r>
        <w:rPr>
          <w:rFonts w:ascii="Times New Roman" w:hAnsi="Times New Roman"/>
          <w:color w:val="000000"/>
        </w:rPr>
        <w:t>Debbie Archer signed in relation to planning</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9</w:t>
      </w:r>
      <w:r>
        <w:rPr>
          <w:rFonts w:ascii="Times New Roman" w:hAnsi="Times New Roman"/>
          <w:b/>
          <w:vertAlign w:val="superscript"/>
        </w:rPr>
        <w:t>th</w:t>
      </w:r>
      <w:r>
        <w:rPr>
          <w:rFonts w:ascii="Times New Roman" w:hAnsi="Times New Roman"/>
          <w:b/>
        </w:rPr>
        <w:t xml:space="preserve"> March 2017</w:t>
      </w:r>
    </w:p>
    <w:p>
      <w:pPr>
        <w:pStyle w:val="Normal"/>
        <w:ind w:left="720" w:hanging="0"/>
        <w:jc w:val="left"/>
        <w:rPr>
          <w:rFonts w:ascii="Times New Roman" w:hAnsi="Times New Roman"/>
        </w:rPr>
      </w:pPr>
      <w:r>
        <w:rPr>
          <w:rFonts w:ascii="Times New Roman" w:hAnsi="Times New Roman"/>
        </w:rPr>
        <w:t xml:space="preserve">Defibrillator – £450.00 has been raised from donations for a defibrillator in Duke Street, Hintlesham with the result of two more grant applications still awaited. The Community Council have been approached for a donation and the Parish Council will consider a contribution at the May meeting. </w:t>
      </w:r>
    </w:p>
    <w:p>
      <w:pPr>
        <w:pStyle w:val="Normal"/>
        <w:ind w:left="720" w:hanging="0"/>
        <w:jc w:val="left"/>
        <w:rPr>
          <w:rFonts w:ascii="Times New Roman" w:hAnsi="Times New Roman"/>
        </w:rPr>
      </w:pPr>
      <w:r>
        <w:rPr>
          <w:rFonts w:ascii="Times New Roman" w:hAnsi="Times New Roman"/>
        </w:rPr>
        <w:t xml:space="preserve">Following the March Parish Council meeting a letter had been drafted to the Chief Executive of Babergh Arthur Charvonia in relation to the various issues experienced with the planning department. A reply had been received from Tom Barker (Assistant Director – Planning for Growth) and a meeting will be arranged and attended by Councillors to address the problems.  </w:t>
      </w:r>
    </w:p>
    <w:p>
      <w:pPr>
        <w:pStyle w:val="Normal"/>
        <w:ind w:left="720" w:hanging="0"/>
        <w:jc w:val="left"/>
        <w:rPr>
          <w:rFonts w:ascii="Times New Roman" w:hAnsi="Times New Roman"/>
        </w:rPr>
      </w:pPr>
      <w:r>
        <w:rPr>
          <w:rFonts w:ascii="Times New Roman" w:hAnsi="Times New Roman"/>
        </w:rPr>
        <w:t>VAS Sign – the sites application has been submitted and will be considered by Suffolk County Council.</w:t>
      </w:r>
    </w:p>
    <w:p>
      <w:pPr>
        <w:pStyle w:val="Normal"/>
        <w:ind w:left="720" w:hanging="0"/>
        <w:jc w:val="left"/>
        <w:rPr>
          <w:rFonts w:ascii="Times New Roman" w:hAnsi="Times New Roman"/>
        </w:rPr>
      </w:pPr>
      <w:r>
        <w:rPr>
          <w:rFonts w:ascii="Times New Roman" w:hAnsi="Times New Roman"/>
        </w:rPr>
        <w:t xml:space="preserve">Speeding – Donna Sheldrake the speed enforcement officer intends to undertake more speed checks in George Street, previous checks had seen a number of drivers caught for speeding. </w:t>
      </w:r>
    </w:p>
    <w:p>
      <w:pPr>
        <w:pStyle w:val="Normal"/>
        <w:ind w:left="720" w:hanging="0"/>
        <w:jc w:val="left"/>
        <w:rPr>
          <w:rFonts w:ascii="Times New Roman" w:hAnsi="Times New Roman"/>
        </w:rPr>
      </w:pPr>
      <w:r>
        <w:rPr>
          <w:rFonts w:ascii="Times New Roman" w:hAnsi="Times New Roman"/>
        </w:rPr>
        <w:t>Broadband – There is now broadband available at the Community Hall</w:t>
      </w:r>
    </w:p>
    <w:p>
      <w:pPr>
        <w:pStyle w:val="Normal"/>
        <w:ind w:left="720" w:hanging="0"/>
        <w:jc w:val="left"/>
        <w:rPr>
          <w:rFonts w:ascii="Times New Roman" w:hAnsi="Times New Roman"/>
        </w:rPr>
      </w:pPr>
      <w:r>
        <w:rPr>
          <w:rFonts w:ascii="Times New Roman" w:hAnsi="Times New Roman"/>
        </w:rPr>
        <w:t>A successful litter pick took place on the 25</w:t>
      </w:r>
      <w:r>
        <w:rPr>
          <w:rFonts w:ascii="Times New Roman" w:hAnsi="Times New Roman"/>
          <w:vertAlign w:val="superscript"/>
        </w:rPr>
        <w:t>th</w:t>
      </w:r>
      <w:r>
        <w:rPr>
          <w:rFonts w:ascii="Times New Roman" w:hAnsi="Times New Roman"/>
        </w:rPr>
        <w:t xml:space="preserve"> and 26</w:t>
      </w:r>
      <w:r>
        <w:rPr>
          <w:rFonts w:ascii="Times New Roman" w:hAnsi="Times New Roman"/>
          <w:vertAlign w:val="superscript"/>
        </w:rPr>
        <w:t>th</w:t>
      </w:r>
      <w:r>
        <w:rPr>
          <w:rFonts w:ascii="Times New Roman" w:hAnsi="Times New Roman"/>
        </w:rPr>
        <w:t xml:space="preserve"> March and those that took party in both villages were thanked for their hard work.</w:t>
      </w:r>
    </w:p>
    <w:p>
      <w:pPr>
        <w:pStyle w:val="Normal"/>
        <w:ind w:left="720" w:hanging="0"/>
        <w:jc w:val="left"/>
        <w:rPr>
          <w:rFonts w:ascii="Times New Roman" w:hAnsi="Times New Roman"/>
        </w:rPr>
      </w:pPr>
      <w:r>
        <w:rPr>
          <w:rFonts w:ascii="Times New Roman" w:hAnsi="Times New Roman"/>
        </w:rPr>
        <w:t>Speed Gun – A discussion took place about making a contribution towards the new speed gun purchased by  Hadleigh Town Council. Ian Bryce proposed that £200 be contributed, John Whyman seconded with all in agreement.</w:t>
      </w:r>
    </w:p>
    <w:p>
      <w:pPr>
        <w:pStyle w:val="Normal"/>
        <w:ind w:left="720" w:hanging="0"/>
        <w:jc w:val="left"/>
        <w:rPr>
          <w:rFonts w:ascii="Times New Roman" w:hAnsi="Times New Roman"/>
        </w:rPr>
      </w:pPr>
      <w:r>
        <w:rPr>
          <w:rFonts w:ascii="Times New Roman" w:hAnsi="Times New Roman"/>
        </w:rPr>
        <w:t xml:space="preserve">Speed-watch – A new co-ordinator is required for speed-watch and a request for a volunteer will be placed in The Link </w:t>
      </w:r>
    </w:p>
    <w:p>
      <w:pPr>
        <w:pStyle w:val="Normal"/>
        <w:ind w:left="720" w:hanging="0"/>
        <w:jc w:val="left"/>
        <w:rPr>
          <w:rFonts w:ascii="Times New Roman" w:hAnsi="Times New Roman"/>
        </w:rPr>
      </w:pPr>
      <w:r>
        <w:rPr>
          <w:rFonts w:ascii="Times New Roman" w:hAnsi="Times New Roman"/>
        </w:rPr>
        <w:t xml:space="preserve">  </w:t>
      </w:r>
      <w:r>
        <w:rPr>
          <w:rFonts w:ascii="Times New Roman" w:hAnsi="Times New Roman"/>
        </w:rPr>
        <w:t xml:space="preserve">The Old BuildersYard – Enforcement have been contacted regarding the conditions of the planning application and this will be followed up. </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Comments from Residents</w:t>
      </w:r>
    </w:p>
    <w:p>
      <w:pPr>
        <w:pStyle w:val="NoSpacing"/>
        <w:ind w:left="720" w:hanging="0"/>
        <w:jc w:val="left"/>
        <w:rPr>
          <w:rFonts w:ascii="Times New Roman" w:hAnsi="Times New Roman"/>
        </w:rPr>
      </w:pPr>
      <w:r>
        <w:rPr>
          <w:rFonts w:ascii="Times New Roman" w:hAnsi="Times New Roman"/>
        </w:rPr>
        <w:t>Cllr Dave Busby reported that the creation of yellow lines outside the school are imminent.</w:t>
      </w:r>
    </w:p>
    <w:p>
      <w:pPr>
        <w:pStyle w:val="NoSpacing"/>
        <w:ind w:left="720" w:hanging="0"/>
        <w:jc w:val="left"/>
        <w:rPr>
          <w:rFonts w:ascii="Times New Roman" w:hAnsi="Times New Roman"/>
        </w:rPr>
      </w:pPr>
      <w:r>
        <w:rPr>
          <w:rFonts w:ascii="Times New Roman" w:hAnsi="Times New Roman"/>
        </w:rPr>
        <w:t>A question was asked about the average speed camera costings which Dave will continue to investigate and report back. Celotex were discussed as being a source of funds for such cameras. It was suggested that MP James Cartlidge should be spoken to about who is in receipt of the fines generated and the fact that the income from these fines could be used to fund such things as average speed camera’s through Hintlesham.</w:t>
      </w:r>
    </w:p>
    <w:p>
      <w:pPr>
        <w:pStyle w:val="NoSpacing"/>
        <w:ind w:left="720" w:hanging="0"/>
        <w:jc w:val="left"/>
        <w:rPr>
          <w:rFonts w:ascii="Times New Roman" w:hAnsi="Times New Roman"/>
        </w:rPr>
      </w:pPr>
      <w:r>
        <w:rPr>
          <w:rFonts w:ascii="Times New Roman" w:hAnsi="Times New Roman"/>
        </w:rPr>
        <w:t>A question was asked of Cllr Nick Ridley regarding the judicial review in Long Melford and this was discussed at length. A new independent planning committee will be set up and the application reconsidered. This generated a further discussion around the Wolsey Grange development.</w:t>
      </w:r>
    </w:p>
    <w:p>
      <w:pPr>
        <w:pStyle w:val="NoSpacing"/>
        <w:ind w:left="720" w:hanging="0"/>
        <w:jc w:val="left"/>
        <w:rPr>
          <w:rFonts w:ascii="Times New Roman" w:hAnsi="Times New Roman"/>
        </w:rPr>
      </w:pPr>
      <w:r>
        <w:rPr>
          <w:rFonts w:ascii="Times New Roman" w:hAnsi="Times New Roman"/>
        </w:rPr>
        <w:t>A question was also asked about the Babergh development company, currently the details are confidential and will be released to the public in due course including any appointments of non- executive Directors.</w:t>
      </w:r>
    </w:p>
    <w:p>
      <w:pPr>
        <w:pStyle w:val="NoSpacing"/>
        <w:ind w:left="720" w:hanging="0"/>
        <w:jc w:val="left"/>
        <w:rPr>
          <w:rFonts w:ascii="Times New Roman" w:hAnsi="Times New Roman"/>
        </w:rPr>
      </w:pPr>
      <w:r>
        <w:rPr>
          <w:rFonts w:ascii="Times New Roman" w:hAnsi="Times New Roman"/>
        </w:rPr>
        <w:t>Money will be borrowed from the Public Works Board and a discussion took place regarding the details of the business, concerns were raised about the business and its prospects.</w:t>
      </w:r>
    </w:p>
    <w:p>
      <w:pPr>
        <w:pStyle w:val="NoSpacing"/>
        <w:numPr>
          <w:ilvl w:val="0"/>
          <w:numId w:val="1"/>
        </w:numPr>
        <w:jc w:val="left"/>
        <w:rPr>
          <w:rFonts w:ascii="Times New Roman" w:hAnsi="Times New Roman"/>
        </w:rPr>
      </w:pPr>
      <w:r>
        <w:rPr>
          <w:rFonts w:ascii="Times New Roman" w:hAnsi="Times New Roman"/>
          <w:b/>
        </w:rPr>
        <w:t xml:space="preserve">Planning – </w:t>
      </w:r>
    </w:p>
    <w:p>
      <w:pPr>
        <w:pStyle w:val="NoSpacing"/>
        <w:ind w:left="720" w:hanging="0"/>
        <w:jc w:val="left"/>
        <w:rPr>
          <w:rFonts w:ascii="Times New Roman" w:hAnsi="Times New Roman"/>
        </w:rPr>
      </w:pPr>
      <w:r>
        <w:rPr>
          <w:rFonts w:ascii="Times New Roman" w:hAnsi="Times New Roman"/>
        </w:rPr>
        <w:t>B/17/00481 – Hall Farm Cottage, Mill Lane, Chattisham</w:t>
      </w:r>
    </w:p>
    <w:p>
      <w:pPr>
        <w:pStyle w:val="NoSpacing"/>
        <w:ind w:left="720" w:hanging="0"/>
        <w:jc w:val="left"/>
        <w:rPr>
          <w:rFonts w:ascii="Times New Roman" w:hAnsi="Times New Roman"/>
        </w:rPr>
      </w:pPr>
      <w:r>
        <w:rPr>
          <w:rFonts w:ascii="Times New Roman" w:hAnsi="Times New Roman"/>
        </w:rPr>
        <w:t>Erection of a linked extension.</w:t>
      </w:r>
    </w:p>
    <w:p>
      <w:pPr>
        <w:pStyle w:val="NoSpacing"/>
        <w:ind w:left="720" w:hanging="0"/>
        <w:jc w:val="left"/>
        <w:rPr>
          <w:rFonts w:ascii="Times New Roman" w:hAnsi="Times New Roman"/>
        </w:rPr>
      </w:pPr>
      <w:r>
        <w:rPr>
          <w:rFonts w:ascii="Times New Roman" w:hAnsi="Times New Roman"/>
        </w:rPr>
        <w:t>The Council had no objections to the application however the plans are misleading and the floorplans do not show the complete building and this will be conveyed to Babergh.</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B/17/00888 - Covey Cottages, Priory Road, Hintlesham</w:t>
      </w:r>
    </w:p>
    <w:p>
      <w:pPr>
        <w:pStyle w:val="NoSpacing"/>
        <w:ind w:left="720" w:hanging="0"/>
        <w:jc w:val="left"/>
        <w:rPr>
          <w:rFonts w:ascii="Times New Roman" w:hAnsi="Times New Roman"/>
        </w:rPr>
      </w:pPr>
      <w:r>
        <w:rPr>
          <w:rFonts w:ascii="Times New Roman" w:hAnsi="Times New Roman"/>
        </w:rPr>
        <w:t>Erection of single storey rear extension (following removal of existing conservatory)</w:t>
      </w:r>
    </w:p>
    <w:p>
      <w:pPr>
        <w:pStyle w:val="NoSpacing"/>
        <w:ind w:left="720" w:hanging="0"/>
        <w:jc w:val="left"/>
        <w:rPr>
          <w:rFonts w:ascii="Times New Roman" w:hAnsi="Times New Roman"/>
        </w:rPr>
      </w:pPr>
      <w:r>
        <w:rPr>
          <w:rFonts w:ascii="Times New Roman" w:hAnsi="Times New Roman"/>
        </w:rPr>
        <w:t xml:space="preserve">No objections were made to the application </w:t>
      </w:r>
    </w:p>
    <w:p>
      <w:pPr>
        <w:pStyle w:val="NoSpacing"/>
        <w:ind w:left="720" w:hanging="0"/>
        <w:jc w:val="left"/>
        <w:rPr>
          <w:rFonts w:ascii="Times New Roman" w:hAnsi="Times New Roman"/>
        </w:rPr>
      </w:pPr>
      <w:r>
        <w:rPr/>
        <w:tab/>
      </w:r>
    </w:p>
    <w:p>
      <w:pPr>
        <w:pStyle w:val="NoSpacing"/>
        <w:numPr>
          <w:ilvl w:val="0"/>
          <w:numId w:val="1"/>
        </w:numPr>
        <w:jc w:val="left"/>
        <w:rPr>
          <w:rFonts w:ascii="Times New Roman" w:hAnsi="Times New Roman"/>
          <w:b/>
          <w:b/>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t>The AGM for the Social Club is May 9</w:t>
      </w:r>
      <w:r>
        <w:rPr>
          <w:rFonts w:ascii="Times New Roman" w:hAnsi="Times New Roman"/>
          <w:vertAlign w:val="superscript"/>
        </w:rPr>
        <w:t>th</w:t>
      </w: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t>BAPTC -  A letter has been constructed to Bill Newman,Corporate Manager, Strategic Planning at Babergh</w:t>
      </w:r>
      <w:bookmarkStart w:id="0" w:name="_GoBack"/>
      <w:bookmarkEnd w:id="0"/>
      <w:r>
        <w:rPr>
          <w:rFonts w:ascii="Times New Roman" w:hAnsi="Times New Roman"/>
        </w:rPr>
        <w:t xml:space="preserve"> from the BAPTC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Matters Arising from APM</w:t>
      </w:r>
    </w:p>
    <w:p>
      <w:pPr>
        <w:pStyle w:val="NoSpacing"/>
        <w:ind w:left="720" w:hanging="0"/>
        <w:jc w:val="left"/>
        <w:rPr>
          <w:rFonts w:ascii="Times New Roman" w:hAnsi="Times New Roman"/>
        </w:rPr>
      </w:pPr>
      <w:r>
        <w:rPr>
          <w:rFonts w:ascii="Times New Roman" w:hAnsi="Times New Roman"/>
        </w:rPr>
        <w:t xml:space="preserve">There were no matters arising </w:t>
      </w:r>
    </w:p>
    <w:p>
      <w:pPr>
        <w:pStyle w:val="NoSpacing"/>
        <w:ind w:left="720" w:hanging="0"/>
        <w:jc w:val="left"/>
        <w:rPr>
          <w:rFonts w:ascii="Times New Roman" w:hAnsi="Times New Roman"/>
          <w:b/>
          <w:b/>
        </w:rPr>
      </w:pPr>
      <w:r>
        <w:rPr>
          <w:rFonts w:ascii="Times New Roman" w:hAnsi="Times New Roman"/>
          <w:b/>
        </w:rPr>
      </w:r>
    </w:p>
    <w:p>
      <w:pPr>
        <w:pStyle w:val="NoSpacing"/>
        <w:numPr>
          <w:ilvl w:val="0"/>
          <w:numId w:val="1"/>
        </w:numPr>
        <w:jc w:val="left"/>
        <w:rPr>
          <w:rFonts w:ascii="Times New Roman" w:hAnsi="Times New Roman"/>
          <w:b/>
          <w:b/>
        </w:rPr>
      </w:pPr>
      <w:r>
        <w:rPr>
          <w:rFonts w:ascii="Times New Roman" w:hAnsi="Times New Roman"/>
          <w:b/>
        </w:rPr>
        <w:t xml:space="preserve">MUGA Update </w:t>
      </w:r>
    </w:p>
    <w:p>
      <w:pPr>
        <w:pStyle w:val="NoSpacing"/>
        <w:ind w:left="720" w:hanging="0"/>
        <w:jc w:val="left"/>
        <w:rPr>
          <w:rFonts w:ascii="Times New Roman" w:hAnsi="Times New Roman"/>
        </w:rPr>
      </w:pPr>
      <w:r>
        <w:rPr>
          <w:rFonts w:ascii="Times New Roman" w:hAnsi="Times New Roman"/>
        </w:rPr>
        <w:t>The planning application has been made but there appear to be some issues with the forms that Babergh have received which will be resolved. A grant has been made to Viridor for £50,000.</w:t>
      </w:r>
    </w:p>
    <w:p>
      <w:pPr>
        <w:pStyle w:val="NoSpacing"/>
        <w:ind w:left="720" w:hanging="0"/>
        <w:jc w:val="left"/>
        <w:rPr>
          <w:rFonts w:ascii="Times New Roman" w:hAnsi="Times New Roman"/>
        </w:rPr>
      </w:pPr>
      <w:r>
        <w:rPr>
          <w:rFonts w:ascii="Times New Roman" w:hAnsi="Times New Roman"/>
        </w:rPr>
        <w:t>Calor Gas have been approached with a funding application for a Community Hall project.</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Expenditure</w:t>
      </w:r>
    </w:p>
    <w:p>
      <w:pPr>
        <w:pStyle w:val="NoSpacing"/>
        <w:ind w:left="720" w:hanging="0"/>
        <w:jc w:val="left"/>
        <w:rPr>
          <w:rFonts w:ascii="Times New Roman" w:hAnsi="Times New Roman"/>
        </w:rPr>
      </w:pPr>
      <w:r>
        <w:rPr>
          <w:rFonts w:ascii="Times New Roman" w:hAnsi="Times New Roman"/>
        </w:rPr>
        <w:t>The following cheques were approved and signed</w:t>
      </w:r>
    </w:p>
    <w:p>
      <w:pPr>
        <w:pStyle w:val="NoSpacing"/>
        <w:ind w:left="720" w:hanging="0"/>
        <w:jc w:val="left"/>
        <w:rPr>
          <w:rFonts w:ascii="Times New Roman" w:hAnsi="Times New Roman"/>
        </w:rPr>
      </w:pPr>
      <w:r>
        <w:rPr>
          <w:rFonts w:ascii="Times New Roman" w:hAnsi="Times New Roman"/>
        </w:rPr>
        <w:t>Chq</w:t>
        <w:tab/>
        <w:tab/>
        <w:t>Expense</w:t>
        <w:tab/>
        <w:tab/>
        <w:tab/>
        <w:t>Payee</w:t>
        <w:tab/>
        <w:tab/>
        <w:tab/>
        <w:t>Amount</w:t>
      </w:r>
    </w:p>
    <w:p>
      <w:pPr>
        <w:pStyle w:val="NoSpacing"/>
        <w:jc w:val="left"/>
        <w:rPr>
          <w:rFonts w:ascii="Times New Roman" w:hAnsi="Times New Roman"/>
        </w:rPr>
      </w:pPr>
      <w:r>
        <w:rPr>
          <w:rFonts w:ascii="Times New Roman" w:hAnsi="Times New Roman"/>
        </w:rPr>
        <w:tab/>
        <w:t>100941</w:t>
        <w:tab/>
        <w:tab/>
        <w:t>Clerk Salary</w:t>
        <w:tab/>
        <w:tab/>
        <w:t>S Barber</w:t>
        <w:tab/>
        <w:tab/>
        <w:tab/>
        <w:t>£108.33</w:t>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 Received</w:t>
      </w:r>
    </w:p>
    <w:p>
      <w:pPr>
        <w:pStyle w:val="NoSpacing"/>
        <w:ind w:left="720" w:hanging="0"/>
        <w:jc w:val="left"/>
        <w:rPr>
          <w:rFonts w:ascii="Times New Roman" w:hAnsi="Times New Roman"/>
        </w:rPr>
      </w:pPr>
      <w:r>
        <w:rPr>
          <w:rFonts w:ascii="Times New Roman" w:hAnsi="Times New Roman"/>
        </w:rPr>
        <w:t xml:space="preserve">No paper correspondence has been received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rPr>
      </w:pPr>
      <w:r>
        <w:rPr>
          <w:rFonts w:ascii="Times New Roman" w:hAnsi="Times New Roman"/>
        </w:rPr>
        <w:t xml:space="preserve">Defibrillator Grant </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t>There being no further business the meeting closed at 9pm</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
    <w:qFormat/>
    <w:rsid w:val="00a366fb"/>
    <w:rPr>
      <w:smallCaps/>
      <w:sz w:val="48"/>
      <w:szCs w:val="48"/>
    </w:rPr>
  </w:style>
  <w:style w:type="character" w:styleId="SubtitleChar" w:customStyle="1">
    <w:name w:val="Subtitle Char"/>
    <w:link w:val="Subtitle"/>
    <w:uiPriority w:val="2"/>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HeaderChar" w:customStyle="1">
    <w:name w:val="Header Char"/>
    <w:basedOn w:val="DefaultParagraphFont"/>
    <w:link w:val="Header"/>
    <w:uiPriority w:val="99"/>
    <w:qFormat/>
    <w:rsid w:val="0094386e"/>
    <w:rPr/>
  </w:style>
  <w:style w:type="character" w:styleId="FooterChar" w:customStyle="1">
    <w:name w:val="Footer Char"/>
    <w:basedOn w:val="DefaultParagraphFont"/>
    <w:link w:val="Footer"/>
    <w:uiPriority w:val="99"/>
    <w:qFormat/>
    <w:rsid w:val="0094386e"/>
    <w:rPr/>
  </w:style>
  <w:style w:type="character" w:styleId="ListLabel1">
    <w:name w:val="ListLabel 1"/>
    <w:qFormat/>
    <w:rPr>
      <w:b/>
    </w:rPr>
  </w:style>
  <w:style w:type="character" w:styleId="ListLabel2">
    <w:name w:val="ListLabel 2"/>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2"/>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paragraph" w:styleId="Author" w:customStyle="1">
    <w:name w:val="Author"/>
    <w:basedOn w:val="Normal"/>
    <w:uiPriority w:val="3"/>
    <w:qFormat/>
    <w:rsid w:val="006c2591"/>
    <w:pPr>
      <w:pBdr>
        <w:bottom w:val="single" w:sz="8" w:space="17" w:color="000001"/>
      </w:pBdr>
      <w:spacing w:lineRule="auto" w:line="240" w:before="0" w:after="640"/>
      <w:contextualSpacing/>
      <w:jc w:val="left"/>
    </w:pPr>
    <w:rPr>
      <w:rFonts w:ascii="Calibri" w:hAnsi="Calibri" w:eastAsia="Calibri" w:cs="" w:asciiTheme="minorHAnsi" w:cstheme="minorBidi" w:eastAsiaTheme="minorHAnsi" w:hAnsiTheme="minorHAnsi"/>
      <w:color w:val="000000" w:themeColor="text1"/>
      <w:sz w:val="24"/>
      <w:szCs w:val="24"/>
      <w:lang w:eastAsia="ja-JP"/>
    </w:rPr>
  </w:style>
  <w:style w:type="paragraph" w:styleId="Header">
    <w:name w:val="Header"/>
    <w:basedOn w:val="Normal"/>
    <w:link w:val="HeaderChar"/>
    <w:uiPriority w:val="99"/>
    <w:unhideWhenUsed/>
    <w:rsid w:val="0094386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4386e"/>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Application>LibreOffice/4.4.0.3$Windows_x86 LibreOffice_project/de093506bcdc5fafd9023ee680b8c60e3e0645d7</Application>
  <Paragraphs>55</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2017-04-13T16:57:00Z</dcterms:created>
  <dc:creator>Mum</dc:creator>
  <dc:language>en-US</dc:language>
  <cp:lastModifiedBy>samantha barber</cp:lastModifiedBy>
  <cp:lastPrinted>2017-05-04T19:52:00Z</cp:lastPrinted>
  <dcterms:modified xsi:type="dcterms:W3CDTF">2017-05-12T11:50:00Z</dcterms:modified>
  <cp:revision>15</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